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05" w:rsidRPr="00935905" w:rsidRDefault="00935905" w:rsidP="00935905">
      <w:pPr>
        <w:jc w:val="center"/>
        <w:rPr>
          <w:rFonts w:ascii="Mongolian Baiti" w:hAnsi="Mongolian Baiti" w:cs="Mongolian Baiti"/>
          <w:b/>
          <w:sz w:val="32"/>
          <w:szCs w:val="32"/>
          <w:u w:val="single"/>
        </w:rPr>
      </w:pPr>
      <w:r w:rsidRPr="00935905">
        <w:rPr>
          <w:rFonts w:ascii="Mongolian Baiti" w:hAnsi="Mongolian Baiti" w:cs="Mongolian Baiti"/>
          <w:b/>
          <w:sz w:val="32"/>
          <w:szCs w:val="32"/>
          <w:u w:val="single"/>
        </w:rPr>
        <w:t>SAIA WEBSITE DETAILS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5"/>
        <w:gridCol w:w="5861"/>
      </w:tblGrid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  <w:p w:rsid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  <w:p w:rsid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63" type="#_x0000_t75" style="width:198.75pt;height:18pt" o:ole="">
                  <v:imagedata r:id="rId4" o:title=""/>
                </v:shape>
                <w:control r:id="rId5" w:name="DefaultOcxName" w:shapeid="_x0000_i1963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Legal Name or cc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62" type="#_x0000_t75" style="width:198.75pt;height:18pt" o:ole="">
                  <v:imagedata r:id="rId4" o:title=""/>
                </v:shape>
                <w:control r:id="rId6" w:name="DefaultOcxName1" w:shapeid="_x0000_i1962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Disciplines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t> </w: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3"/>
              <w:gridCol w:w="2995"/>
              <w:gridCol w:w="3028"/>
            </w:tblGrid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61" type="#_x0000_t75" style="width:20.25pt;height:18pt" o:ole="">
                        <v:imagedata r:id="rId7" o:title=""/>
                      </v:shape>
                      <w:control r:id="rId8" w:name="DefaultOcxName2" w:shapeid="_x0000_i1961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Agricultural Property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60" type="#_x0000_t75" style="width:20.25pt;height:18pt" o:ole="">
                        <v:imagedata r:id="rId7" o:title=""/>
                      </v:shape>
                      <w:control r:id="rId9" w:name="DefaultOcxName3" w:shapeid="_x0000_i1960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Aviation and Marine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9" type="#_x0000_t75" style="width:20.25pt;height:18pt" o:ole="">
                        <v:imagedata r:id="rId7" o:title=""/>
                      </v:shape>
                      <w:control r:id="rId10" w:name="DefaultOcxName4" w:shapeid="_x0000_i1959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Catering &amp; Hospitality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8" type="#_x0000_t75" style="width:20.25pt;height:18pt" o:ole="">
                        <v:imagedata r:id="rId7" o:title=""/>
                      </v:shape>
                      <w:control r:id="rId11" w:name="DefaultOcxName5" w:shapeid="_x0000_i1958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Charities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7" type="#_x0000_t75" style="width:20.25pt;height:18pt" o:ole="">
                        <v:imagedata r:id="rId7" o:title=""/>
                      </v:shape>
                      <w:control r:id="rId12" w:name="DefaultOcxName6" w:shapeid="_x0000_i1957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Commercial Property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6" type="#_x0000_t75" style="width:20.25pt;height:18pt" o:ole="">
                        <v:imagedata r:id="rId7" o:title=""/>
                      </v:shape>
                      <w:control r:id="rId13" w:name="DefaultOcxName7" w:shapeid="_x0000_i1956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Commercial Vehicles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5" type="#_x0000_t75" style="width:20.25pt;height:18pt" o:ole="">
                        <v:imagedata r:id="rId7" o:title=""/>
                      </v:shape>
                      <w:control r:id="rId14" w:name="DefaultOcxName8" w:shapeid="_x0000_i1955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Development Property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4" type="#_x0000_t75" style="width:20.25pt;height:18pt" o:ole="">
                        <v:imagedata r:id="rId7" o:title=""/>
                      </v:shape>
                      <w:control r:id="rId15" w:name="DefaultOcxName9" w:shapeid="_x0000_i1954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Diamonds – rough &amp; polished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3" type="#_x0000_t75" style="width:20.25pt;height:18pt" o:ole="">
                        <v:imagedata r:id="rId7" o:title=""/>
                      </v:shape>
                      <w:control r:id="rId16" w:name="DefaultOcxName10" w:shapeid="_x0000_i1953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Fine Art &amp; Antiques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2" type="#_x0000_t75" style="width:20.25pt;height:18pt" o:ole="">
                        <v:imagedata r:id="rId7" o:title=""/>
                      </v:shape>
                      <w:control r:id="rId17" w:name="DefaultOcxName11" w:shapeid="_x0000_i1952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Game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1" type="#_x0000_t75" style="width:20.25pt;height:18pt" o:ole="">
                        <v:imagedata r:id="rId7" o:title=""/>
                      </v:shape>
                      <w:control r:id="rId18" w:name="DefaultOcxName12" w:shapeid="_x0000_i1951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General Auction Room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50" type="#_x0000_t75" style="width:20.25pt;height:18pt" o:ole="">
                        <v:imagedata r:id="rId7" o:title=""/>
                      </v:shape>
                      <w:control r:id="rId19" w:name="DefaultOcxName13" w:shapeid="_x0000_i1950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Gold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9" type="#_x0000_t75" style="width:20.25pt;height:18pt" o:ole="">
                        <v:imagedata r:id="rId7" o:title=""/>
                      </v:shape>
                      <w:control r:id="rId20" w:name="DefaultOcxName14" w:shapeid="_x0000_i1949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Hospitality Property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8" type="#_x0000_t75" style="width:20.25pt;height:18pt" o:ole="">
                        <v:imagedata r:id="rId7" o:title=""/>
                      </v:shape>
                      <w:control r:id="rId21" w:name="DefaultOcxName15" w:shapeid="_x0000_i1948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Industrial Property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7" type="#_x0000_t75" style="width:20.25pt;height:18pt" o:ole="">
                        <v:imagedata r:id="rId7" o:title=""/>
                      </v:shape>
                      <w:control r:id="rId22" w:name="DefaultOcxName16" w:shapeid="_x0000_i1947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Investment Property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6" type="#_x0000_t75" style="width:20.25pt;height:18pt" o:ole="">
                        <v:imagedata r:id="rId7" o:title=""/>
                      </v:shape>
                      <w:control r:id="rId23" w:name="DefaultOcxName17" w:shapeid="_x0000_i1946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Jewellery &amp; Collectables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5" type="#_x0000_t75" style="width:20.25pt;height:18pt" o:ole="">
                        <v:imagedata r:id="rId7" o:title=""/>
                      </v:shape>
                      <w:control r:id="rId24" w:name="DefaultOcxName18" w:shapeid="_x0000_i1945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Livestock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4" type="#_x0000_t75" style="width:20.25pt;height:18pt" o:ole="">
                        <v:imagedata r:id="rId7" o:title=""/>
                      </v:shape>
                      <w:control r:id="rId25" w:name="DefaultOcxName19" w:shapeid="_x0000_i1944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Mining, Petrochemical, Oil &amp; Gas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3" type="#_x0000_t75" style="width:20.25pt;height:18pt" o:ole="">
                        <v:imagedata r:id="rId7" o:title=""/>
                      </v:shape>
                      <w:control r:id="rId26" w:name="DefaultOcxName20" w:shapeid="_x0000_i1943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Plant, Machinery &amp; Printing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2" type="#_x0000_t75" style="width:20.25pt;height:18pt" o:ole="">
                        <v:imagedata r:id="rId7" o:title=""/>
                      </v:shape>
                      <w:control r:id="rId27" w:name="DefaultOcxName21" w:shapeid="_x0000_i1942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Repossessed Property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1" type="#_x0000_t75" style="width:20.25pt;height:18pt" o:ole="">
                        <v:imagedata r:id="rId7" o:title=""/>
                      </v:shape>
                      <w:control r:id="rId28" w:name="DefaultOcxName22" w:shapeid="_x0000_i1941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Residential Property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40" type="#_x0000_t75" style="width:20.25pt;height:18pt" o:ole="">
                        <v:imagedata r:id="rId7" o:title=""/>
                      </v:shape>
                      <w:control r:id="rId29" w:name="DefaultOcxName23" w:shapeid="_x0000_i1940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Retail Property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39" type="#_x0000_t75" style="width:20.25pt;height:18pt" o:ole="">
                        <v:imagedata r:id="rId7" o:title=""/>
                      </v:shape>
                      <w:control r:id="rId30" w:name="DefaultOcxName24" w:shapeid="_x0000_i1939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Retail Vehicles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38" type="#_x0000_t75" style="width:20.25pt;height:18pt" o:ole="">
                        <v:imagedata r:id="rId7" o:title=""/>
                      </v:shape>
                      <w:control r:id="rId31" w:name="DefaultOcxName25" w:shapeid="_x0000_i1938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Salvage</w:t>
                  </w:r>
                </w:p>
              </w:tc>
            </w:tr>
            <w:tr w:rsidR="00935905" w:rsidRPr="00935905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</w:pP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object w:dxaOrig="3975" w:dyaOrig="360">
                      <v:shape id="_x0000_i1937" type="#_x0000_t75" style="width:20.25pt;height:18pt" o:ole="">
                        <v:imagedata r:id="rId7" o:title=""/>
                      </v:shape>
                      <w:control r:id="rId32" w:name="DefaultOcxName26" w:shapeid="_x0000_i1937"/>
                    </w:object>
                  </w:r>
                  <w:r w:rsidRPr="0093590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en-ZA" w:eastAsia="en-ZA"/>
                    </w:rPr>
                    <w:t>Textiles Apparel &amp; Footwear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ZA" w:eastAsia="en-Z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905" w:rsidRPr="00935905" w:rsidRDefault="00935905" w:rsidP="009359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ZA" w:eastAsia="en-ZA"/>
                    </w:rPr>
                  </w:pPr>
                </w:p>
              </w:tc>
            </w:tr>
          </w:tbl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Address Line 1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36" type="#_x0000_t75" style="width:198.75pt;height:18pt" o:ole="">
                  <v:imagedata r:id="rId4" o:title=""/>
                </v:shape>
                <w:control r:id="rId33" w:name="DefaultOcxName32" w:shapeid="_x0000_i1936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Address Line 2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35" type="#_x0000_t75" style="width:198.75pt;height:18pt" o:ole="">
                  <v:imagedata r:id="rId4" o:title=""/>
                </v:shape>
                <w:control r:id="rId34" w:name="DefaultOcxName33" w:shapeid="_x0000_i1935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Postcode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65" type="#_x0000_t75" style="width:1in;height:18pt" o:ole="">
                  <v:imagedata r:id="rId35" o:title=""/>
                </v:shape>
                <w:control r:id="rId36" w:name="DefaultOcxName36" w:shapeid="_x0000_i1965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Telephone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31" type="#_x0000_t75" style="width:1in;height:18pt" o:ole="">
                  <v:imagedata r:id="rId35" o:title=""/>
                </v:shape>
                <w:control r:id="rId37" w:name="DefaultOcxName37" w:shapeid="_x0000_i1931"/>
              </w:object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br/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30" type="#_x0000_t75" style="width:1in;height:18pt" o:ole="">
                  <v:imagedata r:id="rId35" o:title=""/>
                </v:shape>
                <w:control r:id="rId38" w:name="DefaultOcxName38" w:shapeid="_x0000_i1930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Cell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9" type="#_x0000_t75" style="width:1in;height:18pt" o:ole="">
                  <v:imagedata r:id="rId35" o:title=""/>
                </v:shape>
                <w:control r:id="rId39" w:name="DefaultOcxName39" w:shapeid="_x0000_i1929"/>
              </w:object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br/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8" type="#_x0000_t75" style="width:1in;height:18pt" o:ole="">
                  <v:imagedata r:id="rId35" o:title=""/>
                </v:shape>
                <w:control r:id="rId40" w:name="DefaultOcxName40" w:shapeid="_x0000_i1928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Fax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7" type="#_x0000_t75" style="width:1in;height:18pt" o:ole="">
                  <v:imagedata r:id="rId35" o:title=""/>
                </v:shape>
                <w:control r:id="rId41" w:name="DefaultOcxName41" w:shapeid="_x0000_i1927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6" type="#_x0000_t75" style="width:198.75pt;height:18pt" o:ole="">
                  <v:imagedata r:id="rId4" o:title=""/>
                </v:shape>
                <w:control r:id="rId42" w:name="DefaultOcxName42" w:shapeid="_x0000_i1926"/>
              </w:object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br/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5" type="#_x0000_t75" style="width:198.75pt;height:18pt" o:ole="">
                  <v:imagedata r:id="rId4" o:title=""/>
                </v:shape>
                <w:control r:id="rId43" w:name="DefaultOcxName43" w:shapeid="_x0000_i1925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www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4" type="#_x0000_t75" style="width:198.75pt;height:18pt" o:ole="">
                  <v:imagedata r:id="rId4" o:title=""/>
                </v:shape>
                <w:control r:id="rId44" w:name="DefaultOcxName44" w:shapeid="_x0000_i1924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Contact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3" type="#_x0000_t75" style="width:198.75pt;height:18pt" o:ole="">
                  <v:imagedata r:id="rId4" o:title=""/>
                </v:shape>
                <w:control r:id="rId45" w:name="DefaultOcxName45" w:shapeid="_x0000_i1923"/>
              </w:object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br/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2" type="#_x0000_t75" style="width:198.75pt;height:18pt" o:ole="">
                  <v:imagedata r:id="rId4" o:title=""/>
                </v:shape>
                <w:control r:id="rId46" w:name="DefaultOcxName46" w:shapeid="_x0000_i1922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Postal Address Line 1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1" type="#_x0000_t75" style="width:198.75pt;height:18pt" o:ole="">
                  <v:imagedata r:id="rId4" o:title=""/>
                </v:shape>
                <w:control r:id="rId47" w:name="DefaultOcxName47" w:shapeid="_x0000_i1921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Postal Address Line 2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20" type="#_x0000_t75" style="width:198.75pt;height:18pt" o:ole="">
                  <v:imagedata r:id="rId4" o:title=""/>
                </v:shape>
                <w:control r:id="rId48" w:name="DefaultOcxName48" w:shapeid="_x0000_i1920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Postal Postcode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17" type="#_x0000_t75" style="width:1in;height:18pt" o:ole="">
                  <v:imagedata r:id="rId35" o:title=""/>
                </v:shape>
                <w:control r:id="rId49" w:name="DefaultOcxName51" w:shapeid="_x0000_i1917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t xml:space="preserve">To find the Google Map coordinates please click </w:t>
            </w:r>
            <w:hyperlink r:id="rId50" w:tgtFrame="_blank" w:tooltip="get gps" w:history="1">
              <w:r w:rsidRPr="00935905">
                <w:rPr>
                  <w:rFonts w:ascii="Verdana" w:eastAsia="Times New Roman" w:hAnsi="Verdana" w:cs="Times New Roman"/>
                  <w:color w:val="808080"/>
                  <w:sz w:val="15"/>
                  <w:lang w:val="en-ZA" w:eastAsia="en-ZA"/>
                </w:rPr>
                <w:t>here</w:t>
              </w:r>
            </w:hyperlink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t xml:space="preserve"> enter your address, move the pointer to correct location and copy and paste the values below. The Latitude always begins with a minus sign.</w:t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br/>
            </w: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br/>
            </w:r>
            <w:r w:rsidRPr="0093590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val="en-ZA" w:eastAsia="en-ZA"/>
              </w:rPr>
              <w:t xml:space="preserve">Note that the latitude and longitude are in the opposite order from </w:t>
            </w:r>
            <w:proofErr w:type="spellStart"/>
            <w:proofErr w:type="gramStart"/>
            <w:r w:rsidRPr="0093590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val="en-ZA" w:eastAsia="en-ZA"/>
              </w:rPr>
              <w:t>GPoint</w:t>
            </w:r>
            <w:proofErr w:type="spellEnd"/>
            <w:r w:rsidRPr="0093590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val="en-ZA" w:eastAsia="en-ZA"/>
              </w:rPr>
              <w:t>,</w:t>
            </w:r>
            <w:proofErr w:type="gramEnd"/>
            <w:r w:rsidRPr="0093590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val="en-ZA" w:eastAsia="en-ZA"/>
              </w:rPr>
              <w:t xml:space="preserve"> you can only enter the coordinates calculated from this page.</w: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Google Map Longitude </w:t>
            </w:r>
            <w:proofErr w:type="spellStart"/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eg</w:t>
            </w:r>
            <w:proofErr w:type="spellEnd"/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 18.64696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16" type="#_x0000_t75" style="width:198.75pt;height:18pt" o:ole="">
                  <v:imagedata r:id="rId4" o:title=""/>
                </v:shape>
                <w:control r:id="rId51" w:name="DefaultOcxName52" w:shapeid="_x0000_i1916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Google map Latitude </w:t>
            </w:r>
            <w:proofErr w:type="spellStart"/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>eg</w:t>
            </w:r>
            <w:proofErr w:type="spellEnd"/>
            <w:r w:rsidRPr="009359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  <w:t xml:space="preserve"> -33.830668</w:t>
            </w:r>
          </w:p>
        </w:tc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  <w:r w:rsidRPr="0093590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  <w:object w:dxaOrig="3975" w:dyaOrig="360">
                <v:shape id="_x0000_i1915" type="#_x0000_t75" style="width:198.75pt;height:18pt" o:ole="">
                  <v:imagedata r:id="rId4" o:title=""/>
                </v:shape>
                <w:control r:id="rId52" w:name="DefaultOcxName53" w:shapeid="_x0000_i1915"/>
              </w:object>
            </w:r>
          </w:p>
        </w:tc>
      </w:tr>
      <w:tr w:rsidR="00935905" w:rsidRPr="00935905" w:rsidTr="009359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0" w:type="auto"/>
            <w:hideMark/>
          </w:tcPr>
          <w:p w:rsidR="00935905" w:rsidRPr="00935905" w:rsidRDefault="00935905" w:rsidP="009359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ZA" w:eastAsia="en-ZA"/>
              </w:rPr>
            </w:pPr>
          </w:p>
        </w:tc>
      </w:tr>
    </w:tbl>
    <w:p w:rsidR="00934DB3" w:rsidRDefault="00934DB3"/>
    <w:sectPr w:rsidR="00934DB3" w:rsidSect="00935905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905"/>
    <w:rsid w:val="00934DB3"/>
    <w:rsid w:val="00935905"/>
    <w:rsid w:val="00FD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B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5905"/>
    <w:rPr>
      <w:strike w:val="0"/>
      <w:dstrike w:val="0"/>
      <w:color w:val="80808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3590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590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5905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590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5905"/>
    <w:rPr>
      <w:rFonts w:ascii="Arial" w:hAnsi="Arial" w:cs="Arial"/>
      <w:vanish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hyperlink" Target="http://itouchmap.com/latlong.html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5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control" Target="activeX/activeX4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image" Target="media/image3.wmf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1</cp:revision>
  <dcterms:created xsi:type="dcterms:W3CDTF">2011-03-31T14:14:00Z</dcterms:created>
  <dcterms:modified xsi:type="dcterms:W3CDTF">2011-03-31T14:34:00Z</dcterms:modified>
</cp:coreProperties>
</file>